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                                                                   Toppers-2010 batch</w:t>
      </w:r>
    </w:p>
    <w:p>
      <w:pPr>
        <w:jc w:val="center"/>
        <w:rPr>
          <w:bCs/>
          <w:szCs w:val="20"/>
        </w:rPr>
      </w:pPr>
      <w:r>
        <w:rPr>
          <w:bCs/>
          <w:szCs w:val="20"/>
        </w:rPr>
        <w:t>BEANT COLLEGE OF ENGINEERING &amp; TECHNOLOGY, GURDASPUR</w:t>
      </w:r>
    </w:p>
    <w:p>
      <w:pPr>
        <w:jc w:val="center"/>
        <w:rPr>
          <w:rFonts w:ascii="Elephant" w:hAnsi="Elephant" w:cs="Calibri"/>
          <w:bCs/>
          <w:iCs/>
        </w:rPr>
      </w:pPr>
      <w:r>
        <w:rPr>
          <w:rFonts w:ascii="Elephant" w:hAnsi="Elephant" w:cs="Calibri"/>
          <w:bCs/>
          <w:iCs/>
        </w:rPr>
        <w:t>List of Toppers</w:t>
      </w:r>
    </w:p>
    <w:p>
      <w:pPr>
        <w:jc w:val="center"/>
        <w:rPr>
          <w:rFonts w:ascii="Elephant" w:hAnsi="Elephant" w:cs="Calibri"/>
          <w:bCs/>
          <w:iCs/>
        </w:rPr>
      </w:pPr>
      <w:r>
        <w:rPr>
          <w:rFonts w:ascii="Elephant" w:hAnsi="Elephant" w:cs="Calibri"/>
          <w:bCs/>
          <w:iCs/>
        </w:rPr>
        <w:t xml:space="preserve"> 2010  batch </w:t>
      </w:r>
    </w:p>
    <w:p>
      <w:pPr>
        <w:jc w:val="both"/>
        <w:rPr>
          <w:rFonts w:hint="default" w:ascii="Elephant" w:hAnsi="Elephant" w:cs="Calibri"/>
          <w:bCs/>
          <w:iCs/>
          <w:lang w:val="en-US"/>
        </w:rPr>
      </w:pPr>
      <w:r>
        <w:rPr>
          <w:rFonts w:hint="default" w:ascii="Elephant" w:hAnsi="Elephant" w:cs="Calibri"/>
          <w:bCs/>
          <w:iCs/>
          <w:lang w:val="en-US"/>
        </w:rPr>
        <w:t>Note: Kindly check the merit list which has been prepared as per the records available at BCET Gurdaspur. If anybody have any objection in this regard, he/she is advised to contact the academic section up to  10/11/2014.</w:t>
      </w:r>
    </w:p>
    <w:p>
      <w:pPr>
        <w:rPr>
          <w:rFonts w:ascii="Arial" w:hAnsi="Arial" w:cs="Arial"/>
          <w:szCs w:val="20"/>
        </w:rPr>
      </w:pPr>
      <w:r>
        <w:rPr>
          <w:b/>
          <w:bCs/>
          <w:iCs/>
          <w:sz w:val="28"/>
          <w:szCs w:val="28"/>
        </w:rPr>
        <w:t xml:space="preserve">                Branch: </w:t>
      </w:r>
      <w:r>
        <w:rPr>
          <w:b/>
          <w:bCs/>
          <w:szCs w:val="20"/>
        </w:rPr>
        <w:t>Bio-Tech</w:t>
      </w:r>
      <w:r>
        <w:rPr>
          <w:bCs/>
          <w:szCs w:val="20"/>
        </w:rPr>
        <w:tab/>
      </w:r>
      <w:bookmarkStart w:id="0" w:name="_GoBack"/>
      <w:bookmarkEnd w:id="0"/>
    </w:p>
    <w:p>
      <w:pPr>
        <w:jc w:val="center"/>
        <w:rPr>
          <w:b/>
          <w:szCs w:val="20"/>
        </w:rPr>
      </w:pP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835/10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100101634445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 xml:space="preserve">Vasudha Sharma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Narinder Kumar Sharma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5238/6500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806/10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100101634416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Aman Mahajan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Rakesh Mahajan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5214/6500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811/10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100101634421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Anku Meenia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Avtar Chand Meenia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5114/6500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78.68</w:t>
            </w:r>
          </w:p>
        </w:tc>
      </w:tr>
    </w:tbl>
    <w:p>
      <w:pPr>
        <w:rPr>
          <w:rFonts w:ascii="Arial" w:hAnsi="Arial" w:cs="Arial"/>
          <w:szCs w:val="20"/>
        </w:rPr>
      </w:pPr>
      <w:r>
        <w:t>              </w:t>
      </w:r>
      <w:r>
        <w:rPr>
          <w:b/>
          <w:bCs/>
          <w:iCs/>
          <w:sz w:val="28"/>
          <w:szCs w:val="28"/>
        </w:rPr>
        <w:t xml:space="preserve">Branch: </w:t>
      </w:r>
      <w:r>
        <w:rPr>
          <w:b/>
          <w:bCs/>
          <w:szCs w:val="20"/>
        </w:rPr>
        <w:t>Chemical Engineering</w:t>
      </w: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408/10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20"/>
                <w:szCs w:val="20"/>
              </w:rPr>
              <w:t>100100203098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Monica Pandey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</w:rPr>
              <w:t>Eak Nath Pandey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5266/6500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20"/>
                <w:szCs w:val="20"/>
              </w:rPr>
              <w:t>100100203091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Alok Kumar Singh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Ramanuj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5205/6500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L-437/10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Jaspinder Kaur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Amrik 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3997/5100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78.37</w:t>
            </w:r>
          </w:p>
        </w:tc>
      </w:tr>
    </w:tbl>
    <w:p>
      <w:pPr>
        <w:rPr>
          <w:rFonts w:ascii="Arial" w:hAnsi="Arial" w:cs="Arial"/>
          <w:szCs w:val="20"/>
        </w:rPr>
      </w:pPr>
      <w:r>
        <w:rPr>
          <w:b/>
          <w:bCs/>
          <w:iCs/>
          <w:sz w:val="28"/>
          <w:szCs w:val="28"/>
        </w:rPr>
        <w:t xml:space="preserve">          Branch: </w:t>
      </w:r>
      <w:r>
        <w:rPr>
          <w:b/>
          <w:bCs/>
          <w:szCs w:val="20"/>
        </w:rPr>
        <w:t>Mechanical Engineering</w:t>
      </w: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100101128399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NISHANT KHAJURIA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SUSHIL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5578/6950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L-311/10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1180924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Varinder Singh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Harjinder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4290/5450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100101128403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Pardeep Pankaj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Kulwant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5400/6950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77.69</w:t>
            </w:r>
          </w:p>
        </w:tc>
      </w:tr>
    </w:tbl>
    <w:p>
      <w:pPr>
        <w:rPr>
          <w:rFonts w:ascii="Arial" w:hAnsi="Arial" w:cs="Arial"/>
          <w:szCs w:val="20"/>
        </w:rPr>
      </w:pPr>
      <w:r>
        <w:rPr>
          <w:b/>
          <w:bCs/>
          <w:iCs/>
          <w:sz w:val="28"/>
          <w:szCs w:val="28"/>
        </w:rPr>
        <w:t xml:space="preserve">                Branch: </w:t>
      </w:r>
      <w:r>
        <w:rPr>
          <w:b/>
          <w:bCs/>
          <w:szCs w:val="20"/>
        </w:rPr>
        <w:t>Information Technology</w:t>
      </w: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759/10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100100823643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Shefali Verma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Sudesh Kumar Verma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5503/6550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717/10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100100823601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Gurwinder Kaur Bajwa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Satnam Singh Bajwa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5343/6550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741/10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100100823625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Neeraj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Sat Pal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5294/6550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80.82</w:t>
            </w:r>
          </w:p>
        </w:tc>
      </w:tr>
    </w:tbl>
    <w:p>
      <w:pPr>
        <w:rPr>
          <w:rFonts w:ascii="Arial" w:hAnsi="Arial" w:cs="Arial"/>
          <w:szCs w:val="20"/>
        </w:rPr>
      </w:pPr>
      <w:r>
        <w:rPr>
          <w:b/>
          <w:bCs/>
          <w:iCs/>
          <w:sz w:val="28"/>
          <w:szCs w:val="28"/>
        </w:rPr>
        <w:t xml:space="preserve">            Branch: </w:t>
      </w:r>
      <w:r>
        <w:rPr>
          <w:b/>
          <w:bCs/>
          <w:szCs w:val="20"/>
        </w:rPr>
        <w:t>Electronics &amp;Communication Engineering</w:t>
      </w: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20"/>
                <w:szCs w:val="20"/>
              </w:rPr>
              <w:t>551/10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100100412923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Sarpreet Kaur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Jagdev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5539/6600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20"/>
                <w:szCs w:val="20"/>
              </w:rPr>
              <w:t>100060412614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Ramanpreet kaur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Kamajit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5352/6600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100100421547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Minali Bharti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Inder Das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5338/6600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80.87</w:t>
            </w:r>
          </w:p>
        </w:tc>
      </w:tr>
    </w:tbl>
    <w:p>
      <w:pPr>
        <w:rPr>
          <w:rFonts w:ascii="Arial" w:hAnsi="Arial" w:cs="Arial"/>
          <w:szCs w:val="20"/>
        </w:rPr>
      </w:pPr>
      <w:r>
        <w:t>          </w:t>
      </w:r>
      <w:r>
        <w:rPr>
          <w:b/>
          <w:bCs/>
          <w:iCs/>
          <w:sz w:val="28"/>
          <w:szCs w:val="28"/>
        </w:rPr>
        <w:t xml:space="preserve">    Branch: </w:t>
      </w:r>
      <w:r>
        <w:rPr>
          <w:b/>
          <w:bCs/>
          <w:szCs w:val="20"/>
        </w:rPr>
        <w:t>Computer Science &amp; Engineering</w:t>
      </w:r>
    </w:p>
    <w:tbl>
      <w:tblPr>
        <w:tblW w:w="921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992"/>
        <w:gridCol w:w="1559"/>
        <w:gridCol w:w="1559"/>
        <w:gridCol w:w="1560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Roll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Father’s Name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marks and marks obtained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026/10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100100304063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Babal Jeet Kaur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Ranjeet Singh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5821/6850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019/10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100100304055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Anubhuti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Sunil Kumar Gupta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5724/6850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091/10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100100304133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Raminderdeep Kaur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Gurwant Singh Randhawa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5673/6850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82.81</w:t>
            </w:r>
          </w:p>
        </w:tc>
      </w:tr>
    </w:tbl>
    <w:p/>
    <w:p/>
    <w:p/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338</Words>
  <Characters>1928</Characters>
  <Lines>16</Lines>
  <Paragraphs>4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2014-11-03T07:30:00Z</dcterms:created>
  <dc:creator>bcet</dc:creator>
  <cp:lastModifiedBy>Simran</cp:lastModifiedBy>
  <dcterms:modified xsi:type="dcterms:W3CDTF">2014-11-03T09:07:17Z</dcterms:modified>
  <dc:title>                                                                   Toppers-2010 batch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